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3B" w:rsidRPr="00E922AD" w:rsidRDefault="00497B3B" w:rsidP="00497B3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22AD">
        <w:rPr>
          <w:rFonts w:ascii="Times New Roman" w:hAnsi="Times New Roman" w:cs="Times New Roman"/>
          <w:sz w:val="26"/>
          <w:szCs w:val="26"/>
        </w:rPr>
        <w:t xml:space="preserve"> PHÒNG GIÁO DỤC VÀ ĐÀO TẠO </w:t>
      </w:r>
      <w:r w:rsidR="00E922AD" w:rsidRPr="00E922AD">
        <w:rPr>
          <w:rFonts w:ascii="Times New Roman" w:hAnsi="Times New Roman" w:cs="Times New Roman"/>
          <w:sz w:val="26"/>
          <w:szCs w:val="26"/>
        </w:rPr>
        <w:t xml:space="preserve">      </w:t>
      </w:r>
      <w:r w:rsidR="00E15148">
        <w:rPr>
          <w:rFonts w:ascii="Times New Roman" w:hAnsi="Times New Roman" w:cs="Times New Roman"/>
          <w:sz w:val="26"/>
          <w:szCs w:val="26"/>
        </w:rPr>
        <w:t xml:space="preserve"> </w:t>
      </w:r>
      <w:r w:rsidRPr="00E922A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E922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B3B" w:rsidRPr="00E922AD" w:rsidRDefault="00497B3B" w:rsidP="00E151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922AD"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9A1F7" wp14:editId="00376909">
                <wp:simplePos x="0" y="0"/>
                <wp:positionH relativeFrom="column">
                  <wp:posOffset>3886200</wp:posOffset>
                </wp:positionH>
                <wp:positionV relativeFrom="paragraph">
                  <wp:posOffset>299085</wp:posOffset>
                </wp:positionV>
                <wp:extent cx="206375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3.55pt" to="468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E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U6nj08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"/>
            </w:pict>
          </mc:Fallback>
        </mc:AlternateContent>
      </w:r>
      <w:r w:rsidR="00E15148">
        <w:rPr>
          <w:rFonts w:ascii="Times New Roman" w:hAnsi="Times New Roman" w:cs="Times New Roman"/>
          <w:sz w:val="26"/>
          <w:szCs w:val="26"/>
        </w:rPr>
        <w:t xml:space="preserve">        THÀNH PHỐ</w:t>
      </w:r>
      <w:r w:rsidRPr="00E922AD">
        <w:rPr>
          <w:rFonts w:ascii="Times New Roman" w:hAnsi="Times New Roman" w:cs="Times New Roman"/>
          <w:sz w:val="26"/>
          <w:szCs w:val="26"/>
        </w:rPr>
        <w:t xml:space="preserve"> THUẬN </w:t>
      </w:r>
      <w:proofErr w:type="gramStart"/>
      <w:r w:rsidRPr="00E922AD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E922A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E922AD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E922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922AD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E922AD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E922AD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E922AD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E922AD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E922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922AD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497B3B" w:rsidRPr="00497B3B" w:rsidRDefault="00E922AD" w:rsidP="00497B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B3B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42EA2" wp14:editId="1B5DC649">
                <wp:simplePos x="0" y="0"/>
                <wp:positionH relativeFrom="column">
                  <wp:posOffset>638175</wp:posOffset>
                </wp:positionH>
                <wp:positionV relativeFrom="paragraph">
                  <wp:posOffset>300355</wp:posOffset>
                </wp:positionV>
                <wp:extent cx="142684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23.65pt" to="162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F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"/>
            </w:pict>
          </mc:Fallback>
        </mc:AlternateContent>
      </w:r>
      <w:r w:rsidR="00497B3B" w:rsidRPr="00E922AD">
        <w:rPr>
          <w:rFonts w:ascii="Times New Roman" w:hAnsi="Times New Roman" w:cs="Times New Roman"/>
          <w:b/>
          <w:sz w:val="26"/>
          <w:szCs w:val="26"/>
        </w:rPr>
        <w:t>TRƯỜNG THCS NGUYỄN VĂN T</w:t>
      </w:r>
      <w:r w:rsidR="006B51F0" w:rsidRPr="00E922AD">
        <w:rPr>
          <w:rFonts w:ascii="Times New Roman" w:hAnsi="Times New Roman" w:cs="Times New Roman"/>
          <w:b/>
          <w:sz w:val="26"/>
          <w:szCs w:val="26"/>
        </w:rPr>
        <w:t>RỖI</w:t>
      </w:r>
      <w:r w:rsidR="00497B3B" w:rsidRPr="00497B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97B3B" w:rsidRPr="00497B3B" w:rsidRDefault="00497B3B" w:rsidP="00497B3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7B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497B3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6B51F0">
        <w:rPr>
          <w:rFonts w:ascii="Times New Roman" w:hAnsi="Times New Roman" w:cs="Times New Roman"/>
          <w:i/>
          <w:sz w:val="28"/>
          <w:szCs w:val="28"/>
        </w:rPr>
        <w:t>An</w:t>
      </w:r>
      <w:proofErr w:type="gramEnd"/>
      <w:r w:rsidR="006B51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51F0">
        <w:rPr>
          <w:rFonts w:ascii="Times New Roman" w:hAnsi="Times New Roman" w:cs="Times New Roman"/>
          <w:i/>
          <w:sz w:val="28"/>
          <w:szCs w:val="28"/>
        </w:rPr>
        <w:t>Phú</w:t>
      </w:r>
      <w:proofErr w:type="spellEnd"/>
      <w:r w:rsidRPr="00497B3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97B3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497B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1F0">
        <w:rPr>
          <w:rFonts w:ascii="Times New Roman" w:hAnsi="Times New Roman" w:cs="Times New Roman"/>
          <w:i/>
          <w:sz w:val="28"/>
          <w:szCs w:val="28"/>
        </w:rPr>
        <w:t>….</w:t>
      </w:r>
      <w:r w:rsidRPr="00497B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97B3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End"/>
      <w:r w:rsidRPr="00497B3B">
        <w:rPr>
          <w:rFonts w:ascii="Times New Roman" w:hAnsi="Times New Roman" w:cs="Times New Roman"/>
          <w:i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497B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7B3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97B3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15148">
        <w:rPr>
          <w:rFonts w:ascii="Times New Roman" w:hAnsi="Times New Roman" w:cs="Times New Roman"/>
          <w:i/>
          <w:sz w:val="28"/>
          <w:szCs w:val="28"/>
        </w:rPr>
        <w:t>22</w:t>
      </w:r>
    </w:p>
    <w:p w:rsidR="00497B3B" w:rsidRPr="00497B3B" w:rsidRDefault="00497B3B" w:rsidP="00497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B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7B3B">
        <w:rPr>
          <w:rFonts w:ascii="Times New Roman" w:hAnsi="Times New Roman" w:cs="Times New Roman"/>
          <w:sz w:val="24"/>
          <w:szCs w:val="24"/>
        </w:rPr>
        <w:t xml:space="preserve">SỐ: …/KH-THCS </w:t>
      </w:r>
      <w:proofErr w:type="spellStart"/>
      <w:r w:rsidRPr="00497B3B">
        <w:rPr>
          <w:rFonts w:ascii="Times New Roman" w:hAnsi="Times New Roman" w:cs="Times New Roman"/>
          <w:sz w:val="24"/>
          <w:szCs w:val="24"/>
        </w:rPr>
        <w:t>NVT</w:t>
      </w:r>
      <w:r w:rsidR="006B51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B3B">
        <w:rPr>
          <w:rFonts w:ascii="Times New Roman" w:hAnsi="Times New Roman" w:cs="Times New Roman"/>
          <w:sz w:val="24"/>
          <w:szCs w:val="24"/>
        </w:rPr>
        <w:tab/>
      </w:r>
      <w:r w:rsidRPr="00497B3B">
        <w:rPr>
          <w:rFonts w:ascii="Times New Roman" w:hAnsi="Times New Roman" w:cs="Times New Roman"/>
          <w:sz w:val="24"/>
          <w:szCs w:val="24"/>
        </w:rPr>
        <w:tab/>
      </w:r>
      <w:r w:rsidRPr="00497B3B">
        <w:rPr>
          <w:rFonts w:ascii="Times New Roman" w:hAnsi="Times New Roman" w:cs="Times New Roman"/>
          <w:sz w:val="24"/>
          <w:szCs w:val="24"/>
        </w:rPr>
        <w:tab/>
      </w:r>
      <w:r w:rsidRPr="00497B3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B93DFA" w:rsidRPr="00B93DFA" w:rsidRDefault="00B93DFA" w:rsidP="00D613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</w:t>
      </w:r>
    </w:p>
    <w:p w:rsidR="00B93DFA" w:rsidRPr="00B93DFA" w:rsidRDefault="00B93DFA" w:rsidP="00030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LỄ KHAI GIẢNG NĂM HỌC 20</w:t>
      </w:r>
      <w:r w:rsidR="0066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6B5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6B5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6B5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         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491">
        <w:rPr>
          <w:rFonts w:ascii="Times New Roman" w:eastAsia="Times New Roman" w:hAnsi="Times New Roman" w:cs="Times New Roman"/>
          <w:color w:val="000000"/>
          <w:sz w:val="28"/>
          <w:szCs w:val="28"/>
        </w:rPr>
        <w:t>1812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HD-</w:t>
      </w:r>
      <w:proofErr w:type="gram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SGDĐT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49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05491">
        <w:rPr>
          <w:rFonts w:ascii="Times New Roman" w:eastAsia="Times New Roman" w:hAnsi="Times New Roman" w:cs="Times New Roman"/>
          <w:color w:val="000000"/>
          <w:sz w:val="28"/>
          <w:szCs w:val="28"/>
        </w:rPr>
        <w:t>08/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F1C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khánh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02/9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497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AF1C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814F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11CB" w:rsidRPr="00B93DFA" w:rsidRDefault="00E311CB" w:rsidP="00BF27E6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         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491">
        <w:rPr>
          <w:rFonts w:ascii="Times New Roman" w:eastAsia="Times New Roman" w:hAnsi="Times New Roman" w:cs="Times New Roman"/>
          <w:color w:val="000000"/>
          <w:sz w:val="28"/>
          <w:szCs w:val="28"/>
        </w:rPr>
        <w:t>203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PGDĐT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49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05491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4A06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02/9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4A067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F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F45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F45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THCS </w:t>
      </w:r>
      <w:proofErr w:type="spellStart"/>
      <w:r w:rsidR="00E311CB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E3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11CB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E311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11CB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BF4943">
        <w:rPr>
          <w:rFonts w:ascii="Times New Roman" w:eastAsia="Times New Roman" w:hAnsi="Times New Roman" w:cs="Times New Roman"/>
          <w:color w:val="000000"/>
          <w:sz w:val="28"/>
          <w:szCs w:val="28"/>
        </w:rPr>
        <w:t>rỗi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6E11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F4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F4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5CD3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F494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62E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93DFA" w:rsidRPr="00D93570" w:rsidRDefault="00B93DFA" w:rsidP="00D9357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3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ĐÍCH, YÊU CẦU</w:t>
      </w:r>
    </w:p>
    <w:p w:rsidR="00B93DFA" w:rsidRPr="00D93570" w:rsidRDefault="00D93570" w:rsidP="00BF27E6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357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ý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lãng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đàu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CMHS, HS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CD3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70" w:lineRule="atLeast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II- NỘI DUNG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firstLine="57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1. Thời gian, địa điểm tổ chức khai giảng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firstLine="57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Thời gian: 7h30 ngày 05/9/20</w:t>
      </w:r>
      <w:r w:rsidR="00F0275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2</w:t>
      </w:r>
      <w:r w:rsidR="008D5B46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2</w:t>
      </w:r>
    </w:p>
    <w:p w:rsid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firstLine="5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- Địa điểm: </w:t>
      </w:r>
      <w:r w:rsidR="00F0275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Sân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trường </w:t>
      </w:r>
      <w:r w:rsidR="006B557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Trung học cơ sở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="000C6F92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Nguyễn Văn T</w:t>
      </w:r>
      <w:r w:rsidR="006B557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rỗi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6931EA" w:rsidRPr="004D6293" w:rsidRDefault="00D43F67" w:rsidP="004D6293">
      <w:pPr>
        <w:shd w:val="clear" w:color="auto" w:fill="FFFFFF"/>
        <w:spacing w:before="100" w:beforeAutospacing="1" w:after="100" w:afterAutospacing="1" w:line="240" w:lineRule="auto"/>
        <w:ind w:firstLine="57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lastRenderedPageBreak/>
        <w:t>- Thành phần: Toàn thể CB.GV.CNV</w:t>
      </w:r>
      <w:r w:rsidR="006B557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học sinh  trong nhà trường – khách mời.</w:t>
      </w:r>
    </w:p>
    <w:p w:rsid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firstLine="5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2. Chương trình lễ khai giảng</w:t>
      </w:r>
    </w:p>
    <w:p w:rsidR="00B21B48" w:rsidRDefault="00C54F12" w:rsidP="00BF27E6">
      <w:pPr>
        <w:shd w:val="clear" w:color="auto" w:fill="FFFFFF"/>
        <w:spacing w:before="100" w:beforeAutospacing="1" w:after="100" w:afterAutospacing="1" w:line="240" w:lineRule="auto"/>
        <w:ind w:firstLine="5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- </w:t>
      </w:r>
      <w:r w:rsidRPr="00E0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Chuẩn bị</w:t>
      </w:r>
    </w:p>
    <w:p w:rsidR="00B21B48" w:rsidRPr="00B21B48" w:rsidRDefault="00B21B48" w:rsidP="00B93DF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ab/>
      </w:r>
      <w:r w:rsidRPr="00B21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>+ Ổn định tổ chức</w:t>
      </w:r>
    </w:p>
    <w:p w:rsidR="00B21B48" w:rsidRDefault="00B21B48" w:rsidP="00BF27E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 w:rsidRPr="00B21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ab/>
        <w:t>+ Đón đại biểu</w:t>
      </w:r>
    </w:p>
    <w:p w:rsidR="00B21B48" w:rsidRPr="00B21B48" w:rsidRDefault="00C54F12" w:rsidP="00BF27E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- Văn nghệ chào mừng </w:t>
      </w:r>
      <w:r w:rsidR="00B21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(</w:t>
      </w:r>
      <w:r w:rsidR="008D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>3</w:t>
      </w:r>
      <w:r w:rsidR="00B21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, </w:t>
      </w:r>
      <w:r w:rsidR="008D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>4</w:t>
      </w:r>
      <w:r w:rsidR="00B21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tiết mục)</w:t>
      </w:r>
    </w:p>
    <w:p w:rsidR="00B93DFA" w:rsidRPr="00B93DFA" w:rsidRDefault="00E001D4" w:rsidP="00BF27E6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- Phần lễ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Đón học sinh lớp 6</w:t>
      </w:r>
      <w:r w:rsidR="002B410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(chào mừng học sinh đầu cấp)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Chào cờ,</w:t>
      </w:r>
      <w:r w:rsidR="002B410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hát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Quốc ca</w:t>
      </w:r>
    </w:p>
    <w:p w:rsidR="00B93DFA" w:rsidRDefault="00B93DFA" w:rsidP="00BF27E6">
      <w:pPr>
        <w:shd w:val="clear" w:color="auto" w:fill="FFFFFF"/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Tuyên bố lí do giới thiệu đại biểu</w:t>
      </w:r>
    </w:p>
    <w:p w:rsidR="002B410E" w:rsidRPr="00B93DFA" w:rsidRDefault="002B410E" w:rsidP="002B410E">
      <w:pPr>
        <w:shd w:val="clear" w:color="auto" w:fill="FFFFFF"/>
        <w:spacing w:before="100" w:beforeAutospacing="1" w:after="100" w:afterAutospacing="1" w:line="234" w:lineRule="atLeast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 Đọc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thư Chủ tịch nước</w:t>
      </w:r>
    </w:p>
    <w:p w:rsidR="00B93DFA" w:rsidRDefault="00B93DFA" w:rsidP="00B93DFA">
      <w:pPr>
        <w:shd w:val="clear" w:color="auto" w:fill="FFFFFF"/>
        <w:spacing w:before="100" w:beforeAutospacing="1" w:after="100" w:afterAutospacing="1" w:line="270" w:lineRule="atLeast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Đọc diễn văn khai giảng</w:t>
      </w:r>
    </w:p>
    <w:p w:rsidR="008A0592" w:rsidRPr="00B93DFA" w:rsidRDefault="008A0592" w:rsidP="00B93DFA">
      <w:pPr>
        <w:shd w:val="clear" w:color="auto" w:fill="FFFFFF"/>
        <w:spacing w:before="100" w:beforeAutospacing="1" w:after="100" w:afterAutospacing="1" w:line="270" w:lineRule="atLeast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Lãnh đạo cấp tỉnh, UBND các cấp tặng hoa chúc mừng</w:t>
      </w:r>
    </w:p>
    <w:p w:rsidR="00EC5059" w:rsidRPr="00B93DFA" w:rsidRDefault="00EC5059" w:rsidP="00B93DFA">
      <w:pPr>
        <w:shd w:val="clear" w:color="auto" w:fill="FFFFFF"/>
        <w:spacing w:before="100" w:beforeAutospacing="1" w:after="100" w:afterAutospacing="1" w:line="270" w:lineRule="atLeast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Đáp từ của lãnh đạo nhà trường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34" w:lineRule="atLeast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 Hiệu trưởng  đánh trống khai trường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- Phần hội: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70" w:lineRule="atLeast"/>
        <w:ind w:left="720"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+ Tặng quà học sinh nghèo</w:t>
      </w:r>
      <w:r w:rsidR="004D6293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(nếu có)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          + </w:t>
      </w:r>
      <w:r w:rsidR="006A3DAD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Giao lưu trò chơi dân gian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70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III- TỔ CHỨC THỰC HIỆN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34" w:lineRule="atLeast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B93D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Thành lập Ban tổ chức</w:t>
      </w:r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ban:  Đ/c </w:t>
      </w:r>
      <w:proofErr w:type="spellStart"/>
      <w:r w:rsidR="00F15094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F1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509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="00F1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509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A6E35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</w:p>
    <w:p w:rsidR="00EF71BE" w:rsidRDefault="00B93DFA" w:rsidP="000B5FF6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: Đ/c </w:t>
      </w:r>
      <w:proofErr w:type="spellStart"/>
      <w:r w:rsidR="00941FD6">
        <w:rPr>
          <w:rFonts w:ascii="Times New Roman" w:eastAsia="Times New Roman" w:hAnsi="Times New Roman" w:cs="Times New Roman"/>
          <w:color w:val="000000"/>
          <w:sz w:val="28"/>
          <w:szCs w:val="28"/>
        </w:rPr>
        <w:t>Bùi</w:t>
      </w:r>
      <w:proofErr w:type="spellEnd"/>
      <w:r w:rsidR="009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1FD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CE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CE0B63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="00CE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</w:t>
      </w:r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>rách</w:t>
      </w:r>
      <w:proofErr w:type="spellEnd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EC7F9D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="00EC7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7F9D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>khánh</w:t>
      </w:r>
      <w:proofErr w:type="spellEnd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="00F93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>chụp</w:t>
      </w:r>
      <w:proofErr w:type="spellEnd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quay </w:t>
      </w:r>
      <w:proofErr w:type="spellStart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714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web,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>ghế</w:t>
      </w:r>
      <w:proofErr w:type="spellEnd"/>
      <w:r w:rsidR="00AB1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="00EF71BE">
        <w:rPr>
          <w:rFonts w:ascii="Times New Roman" w:eastAsia="Times New Roman" w:hAnsi="Times New Roman" w:cs="Times New Roman"/>
          <w:color w:val="000000"/>
          <w:sz w:val="28"/>
          <w:szCs w:val="28"/>
        </w:rPr>
        <w:t>,…)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F32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3DFA" w:rsidRPr="00B93DFA" w:rsidRDefault="00F32296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Đ/c </w:t>
      </w:r>
      <w:proofErr w:type="spellStart"/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>Tuyết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>hó</w:t>
      </w:r>
      <w:proofErr w:type="spellEnd"/>
      <w:r w:rsidR="00C57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duyệt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501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5DC5" w:rsidRP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proofErr w:type="gram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93DFA" w:rsidRPr="00B93DFA" w:rsidRDefault="005A7970" w:rsidP="00B93DFA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</w:t>
      </w:r>
    </w:p>
    <w:p w:rsid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ều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hắc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diễu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proofErr w:type="gramStart"/>
      <w:r w:rsidR="004D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A79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5A7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F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thầy</w:t>
      </w:r>
      <w:proofErr w:type="spellEnd"/>
      <w:r w:rsidR="000B5F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B5F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Trí</w:t>
      </w:r>
      <w:proofErr w:type="spellEnd"/>
      <w:r w:rsidR="000B5F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TPT </w:t>
      </w:r>
      <w:proofErr w:type="spellStart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đội</w:t>
      </w:r>
      <w:proofErr w:type="spellEnd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các</w:t>
      </w:r>
      <w:proofErr w:type="spellEnd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GVCN, </w:t>
      </w:r>
      <w:proofErr w:type="spellStart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giám</w:t>
      </w:r>
      <w:proofErr w:type="spellEnd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A7970"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thị</w:t>
      </w:r>
      <w:proofErr w:type="spellEnd"/>
      <w:r w:rsidR="000E5D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E1803" w:rsidRDefault="005A7970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E1803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duyệt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C64BC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Tổ</w:t>
      </w:r>
      <w:proofErr w:type="spellEnd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Âm</w:t>
      </w:r>
      <w:proofErr w:type="spellEnd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nhạc</w:t>
      </w:r>
      <w:proofErr w:type="spellEnd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Mỹ</w:t>
      </w:r>
      <w:proofErr w:type="spellEnd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64B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thuật</w:t>
      </w:r>
      <w:proofErr w:type="spellEnd"/>
      <w:r w:rsidR="000E5D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0E5D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300AE" w:rsidRPr="00B93DFA" w:rsidRDefault="003D1119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ây</w:t>
      </w:r>
      <w:proofErr w:type="spellEnd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Đ/c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94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Đ/c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Chung: </w:t>
      </w:r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B300A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Đ/c </w:t>
      </w:r>
      <w:proofErr w:type="spellStart"/>
      <w:r w:rsidR="006B7C1F"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 w:rsidR="006B7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7C1F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B16C8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="00CB1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B16C8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="00CB1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proofErr w:type="gram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16C8" w:rsidRP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8252EE" w:rsidRP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ội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52EE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Đ/c </w:t>
      </w:r>
      <w:proofErr w:type="spellStart"/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Huỳnh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5649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>ghế</w:t>
      </w:r>
      <w:proofErr w:type="spellEnd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>ngồi</w:t>
      </w:r>
      <w:proofErr w:type="spellEnd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6D9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hù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CB, GV </w:t>
      </w:r>
      <w:proofErr w:type="spellStart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>gói</w:t>
      </w:r>
      <w:proofErr w:type="spellEnd"/>
      <w:r w:rsidR="008E6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0B5FF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9E474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E6A72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023B" w:rsidRPr="00B93DFA" w:rsidRDefault="00DB023B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GVCN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3FE4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Đ/c </w:t>
      </w:r>
      <w:proofErr w:type="spellStart"/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Lường</w:t>
      </w:r>
      <w:proofErr w:type="spellEnd"/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Cúc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/8/20</w:t>
      </w:r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EC51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B93D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khai</w:t>
      </w:r>
      <w:proofErr w:type="spellEnd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</w:t>
      </w:r>
      <w:proofErr w:type="spellEnd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hoạch</w:t>
      </w:r>
      <w:proofErr w:type="spellEnd"/>
    </w:p>
    <w:p w:rsidR="00B93DFA" w:rsidRPr="00B93DFA" w:rsidRDefault="001A237C" w:rsidP="00BF27E6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duyệt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 GVCN có nhiệm vụ tuyên truyền, phổ biến kế hoạch khai giảng tới học sinh, phụ huynh.  Nhắc nhở</w:t>
      </w:r>
      <w:r w:rsidR="001A237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kiểm tra trang phục,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của học sinh khi đi khai giảng</w:t>
      </w:r>
    </w:p>
    <w:p w:rsidR="00B93DFA" w:rsidRPr="00B93DFA" w:rsidRDefault="00B93DFA" w:rsidP="00BF27E6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nề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93DFA" w:rsidRPr="00B93DFA" w:rsidRDefault="00B93DFA" w:rsidP="00B93DFA">
      <w:pPr>
        <w:shd w:val="clear" w:color="auto" w:fill="FFFFFF"/>
        <w:spacing w:before="100" w:beforeAutospacing="1" w:after="100" w:afterAutospacing="1" w:line="234" w:lineRule="atLeast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B93DF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Trang </w:t>
      </w:r>
      <w:proofErr w:type="spellStart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phục</w:t>
      </w:r>
      <w:proofErr w:type="spellEnd"/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11F8F" w:rsidRDefault="00111F8F" w:rsidP="00B93DFA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11F8F" w:rsidRDefault="00111F8F" w:rsidP="00B93DFA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Nam: </w:t>
      </w:r>
      <w:proofErr w:type="spellStart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0282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giầy</w:t>
      </w:r>
      <w:proofErr w:type="spellEnd"/>
      <w:r w:rsidR="00B93DFA"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11F8F" w:rsidRDefault="00B93DFA" w:rsidP="00B93DFA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8C0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0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02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3DFA" w:rsidRPr="00B93DFA" w:rsidRDefault="00B93DFA" w:rsidP="00111F8F">
      <w:pPr>
        <w:shd w:val="clear" w:color="auto" w:fill="FFFFFF"/>
        <w:spacing w:before="100" w:beforeAutospacing="1" w:after="100" w:afterAutospacing="1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proofErr w:type="gramStart"/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End"/>
      <w:r w:rsidR="00B008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93D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3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1F8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111F8F" w:rsidRPr="00111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HIỆU TRƯỞNG</w:t>
      </w:r>
    </w:p>
    <w:p w:rsidR="008C0282" w:rsidRDefault="008C0282"/>
    <w:p w:rsidR="00F41ACC" w:rsidRPr="008C0282" w:rsidRDefault="008C0282" w:rsidP="008C0282">
      <w:pPr>
        <w:tabs>
          <w:tab w:val="left" w:pos="67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spellStart"/>
      <w:r w:rsidRPr="008C0282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8C0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282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8C0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282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</w:p>
    <w:sectPr w:rsidR="00F41ACC" w:rsidRPr="008C0282" w:rsidSect="00073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576" w:right="720" w:bottom="144" w:left="864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1C" w:rsidRDefault="0006521C" w:rsidP="00D613FF">
      <w:pPr>
        <w:spacing w:after="0" w:line="240" w:lineRule="auto"/>
      </w:pPr>
      <w:r>
        <w:separator/>
      </w:r>
    </w:p>
  </w:endnote>
  <w:endnote w:type="continuationSeparator" w:id="0">
    <w:p w:rsidR="0006521C" w:rsidRDefault="0006521C" w:rsidP="00D6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B6" w:rsidRDefault="00073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FF" w:rsidRDefault="00D613FF">
    <w:pPr>
      <w:pStyle w:val="Footer"/>
    </w:pPr>
  </w:p>
  <w:p w:rsidR="000735B6" w:rsidRDefault="00073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B6" w:rsidRDefault="0007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1C" w:rsidRDefault="0006521C" w:rsidP="00D613FF">
      <w:pPr>
        <w:spacing w:after="0" w:line="240" w:lineRule="auto"/>
      </w:pPr>
      <w:r>
        <w:separator/>
      </w:r>
    </w:p>
  </w:footnote>
  <w:footnote w:type="continuationSeparator" w:id="0">
    <w:p w:rsidR="0006521C" w:rsidRDefault="0006521C" w:rsidP="00D6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B6" w:rsidRDefault="00073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9723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35B6" w:rsidRDefault="000735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5B6" w:rsidRDefault="00073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B6" w:rsidRDefault="00073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33090"/>
    <w:multiLevelType w:val="hybridMultilevel"/>
    <w:tmpl w:val="6F84893C"/>
    <w:lvl w:ilvl="0" w:tplc="2D9E4BE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FA"/>
    <w:rsid w:val="000063F1"/>
    <w:rsid w:val="000307B5"/>
    <w:rsid w:val="00035CD3"/>
    <w:rsid w:val="0006521C"/>
    <w:rsid w:val="000735B6"/>
    <w:rsid w:val="000814F9"/>
    <w:rsid w:val="000B5FF6"/>
    <w:rsid w:val="000C6F92"/>
    <w:rsid w:val="000E5DC5"/>
    <w:rsid w:val="00111F8F"/>
    <w:rsid w:val="001A237C"/>
    <w:rsid w:val="001F3D93"/>
    <w:rsid w:val="00217DCB"/>
    <w:rsid w:val="00287B1E"/>
    <w:rsid w:val="002966D9"/>
    <w:rsid w:val="002B410E"/>
    <w:rsid w:val="002E281B"/>
    <w:rsid w:val="00383FE4"/>
    <w:rsid w:val="003D1119"/>
    <w:rsid w:val="00481697"/>
    <w:rsid w:val="00497B3B"/>
    <w:rsid w:val="004A067D"/>
    <w:rsid w:val="004D6293"/>
    <w:rsid w:val="004D6B6D"/>
    <w:rsid w:val="00501DFC"/>
    <w:rsid w:val="00532A63"/>
    <w:rsid w:val="005A7970"/>
    <w:rsid w:val="00600741"/>
    <w:rsid w:val="00662ED9"/>
    <w:rsid w:val="006931EA"/>
    <w:rsid w:val="006A3DAD"/>
    <w:rsid w:val="006B51F0"/>
    <w:rsid w:val="006B557C"/>
    <w:rsid w:val="006B7C1F"/>
    <w:rsid w:val="006D2E63"/>
    <w:rsid w:val="006D5649"/>
    <w:rsid w:val="006E116F"/>
    <w:rsid w:val="00714653"/>
    <w:rsid w:val="007600CF"/>
    <w:rsid w:val="00794AF9"/>
    <w:rsid w:val="007A3361"/>
    <w:rsid w:val="007C3408"/>
    <w:rsid w:val="008042AA"/>
    <w:rsid w:val="008252EE"/>
    <w:rsid w:val="008A0592"/>
    <w:rsid w:val="008C0282"/>
    <w:rsid w:val="008D5B46"/>
    <w:rsid w:val="008E6A72"/>
    <w:rsid w:val="00941FD6"/>
    <w:rsid w:val="009A6E35"/>
    <w:rsid w:val="009E4745"/>
    <w:rsid w:val="00A70515"/>
    <w:rsid w:val="00A752C6"/>
    <w:rsid w:val="00A7628A"/>
    <w:rsid w:val="00AB1D56"/>
    <w:rsid w:val="00AF1C3A"/>
    <w:rsid w:val="00B008D8"/>
    <w:rsid w:val="00B21B48"/>
    <w:rsid w:val="00B300AE"/>
    <w:rsid w:val="00B4421C"/>
    <w:rsid w:val="00B75C13"/>
    <w:rsid w:val="00B93163"/>
    <w:rsid w:val="00B93DFA"/>
    <w:rsid w:val="00BA4D43"/>
    <w:rsid w:val="00BF27E6"/>
    <w:rsid w:val="00BF4943"/>
    <w:rsid w:val="00C05491"/>
    <w:rsid w:val="00C30B7E"/>
    <w:rsid w:val="00C54F12"/>
    <w:rsid w:val="00C57BE0"/>
    <w:rsid w:val="00C64BC9"/>
    <w:rsid w:val="00CA7DB4"/>
    <w:rsid w:val="00CB16C8"/>
    <w:rsid w:val="00CE0B63"/>
    <w:rsid w:val="00D07FD7"/>
    <w:rsid w:val="00D43F67"/>
    <w:rsid w:val="00D613FF"/>
    <w:rsid w:val="00D744B1"/>
    <w:rsid w:val="00D93570"/>
    <w:rsid w:val="00D95FEA"/>
    <w:rsid w:val="00DB023B"/>
    <w:rsid w:val="00DD4A59"/>
    <w:rsid w:val="00E001D4"/>
    <w:rsid w:val="00E15148"/>
    <w:rsid w:val="00E311CB"/>
    <w:rsid w:val="00E90008"/>
    <w:rsid w:val="00E922AD"/>
    <w:rsid w:val="00EC4FF0"/>
    <w:rsid w:val="00EC5059"/>
    <w:rsid w:val="00EC51B9"/>
    <w:rsid w:val="00EC7F9D"/>
    <w:rsid w:val="00EE1803"/>
    <w:rsid w:val="00EF71BE"/>
    <w:rsid w:val="00F02757"/>
    <w:rsid w:val="00F15094"/>
    <w:rsid w:val="00F32296"/>
    <w:rsid w:val="00F41ACC"/>
    <w:rsid w:val="00F9375A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DFA"/>
    <w:rPr>
      <w:b/>
      <w:bCs/>
    </w:rPr>
  </w:style>
  <w:style w:type="character" w:customStyle="1" w:styleId="apple-converted-space">
    <w:name w:val="apple-converted-space"/>
    <w:basedOn w:val="DefaultParagraphFont"/>
    <w:rsid w:val="00B93DFA"/>
  </w:style>
  <w:style w:type="character" w:styleId="Emphasis">
    <w:name w:val="Emphasis"/>
    <w:basedOn w:val="DefaultParagraphFont"/>
    <w:uiPriority w:val="20"/>
    <w:qFormat/>
    <w:rsid w:val="00B93DFA"/>
    <w:rPr>
      <w:i/>
      <w:iCs/>
    </w:rPr>
  </w:style>
  <w:style w:type="paragraph" w:styleId="ListParagraph">
    <w:name w:val="List Paragraph"/>
    <w:basedOn w:val="Normal"/>
    <w:uiPriority w:val="34"/>
    <w:qFormat/>
    <w:rsid w:val="00D9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FF"/>
  </w:style>
  <w:style w:type="paragraph" w:styleId="Footer">
    <w:name w:val="footer"/>
    <w:basedOn w:val="Normal"/>
    <w:link w:val="FooterChar"/>
    <w:uiPriority w:val="99"/>
    <w:unhideWhenUsed/>
    <w:rsid w:val="00D61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DFA"/>
    <w:rPr>
      <w:b/>
      <w:bCs/>
    </w:rPr>
  </w:style>
  <w:style w:type="character" w:customStyle="1" w:styleId="apple-converted-space">
    <w:name w:val="apple-converted-space"/>
    <w:basedOn w:val="DefaultParagraphFont"/>
    <w:rsid w:val="00B93DFA"/>
  </w:style>
  <w:style w:type="character" w:styleId="Emphasis">
    <w:name w:val="Emphasis"/>
    <w:basedOn w:val="DefaultParagraphFont"/>
    <w:uiPriority w:val="20"/>
    <w:qFormat/>
    <w:rsid w:val="00B93DFA"/>
    <w:rPr>
      <w:i/>
      <w:iCs/>
    </w:rPr>
  </w:style>
  <w:style w:type="paragraph" w:styleId="ListParagraph">
    <w:name w:val="List Paragraph"/>
    <w:basedOn w:val="Normal"/>
    <w:uiPriority w:val="34"/>
    <w:qFormat/>
    <w:rsid w:val="00D9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FF"/>
  </w:style>
  <w:style w:type="paragraph" w:styleId="Footer">
    <w:name w:val="footer"/>
    <w:basedOn w:val="Normal"/>
    <w:link w:val="FooterChar"/>
    <w:uiPriority w:val="99"/>
    <w:unhideWhenUsed/>
    <w:rsid w:val="00D61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E95D-B625-4DBA-AD7E-36F6A173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80</cp:revision>
  <cp:lastPrinted>2017-08-25T00:48:00Z</cp:lastPrinted>
  <dcterms:created xsi:type="dcterms:W3CDTF">2017-08-25T00:36:00Z</dcterms:created>
  <dcterms:modified xsi:type="dcterms:W3CDTF">2022-08-25T03:34:00Z</dcterms:modified>
</cp:coreProperties>
</file>